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Nya riktlinjer f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>r afasi kr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</w:rPr>
        <w:t>ver fler logopeder</w:t>
      </w:r>
    </w:p>
    <w:p>
      <w:pPr>
        <w:pStyle w:val="Bröd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Afasipatienter har 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llan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tt den kommunikativa rehabilitering som beh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vs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 att kunna vara delaktiga i samh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llet. Nu finns nya nationella riktlinjer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r intensiv kommunikativ rehabilitering, men var finns logopederna som jobbar med afasigruppen?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 xml:space="preserve">Varje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r 8000-10</w:t>
      </w:r>
      <w:r>
        <w:rPr>
          <w:rFonts w:ascii="Arial" w:hAnsi="Arial" w:hint="default"/>
          <w:sz w:val="28"/>
          <w:szCs w:val="28"/>
          <w:rtl w:val="0"/>
          <w:lang w:val="sv-SE"/>
        </w:rPr>
        <w:t> </w:t>
      </w:r>
      <w:r>
        <w:rPr>
          <w:rFonts w:ascii="Arial" w:hAnsi="Arial"/>
          <w:sz w:val="28"/>
          <w:szCs w:val="28"/>
          <w:rtl w:val="0"/>
          <w:lang w:val="sv-SE"/>
        </w:rPr>
        <w:t>000 personer afasi i Sverige. Oftast till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ljd av en stroke.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Under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ren lanserade Socialstyrelsen nya nationella riktlinjer </w:t>
      </w:r>
      <w:r>
        <w:rPr>
          <w:rFonts w:ascii="Arial" w:hAnsi="Arial" w:hint="default"/>
          <w:sz w:val="28"/>
          <w:szCs w:val="28"/>
          <w:rtl w:val="0"/>
          <w:lang w:val="sv-SE"/>
        </w:rPr>
        <w:t>”</w:t>
      </w:r>
      <w:r>
        <w:rPr>
          <w:rFonts w:ascii="Arial" w:hAnsi="Arial"/>
          <w:sz w:val="28"/>
          <w:szCs w:val="28"/>
          <w:rtl w:val="0"/>
        </w:rPr>
        <w:t>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rd vid stroke</w:t>
      </w:r>
      <w:r>
        <w:rPr>
          <w:rFonts w:ascii="Arial" w:hAnsi="Arial" w:hint="default"/>
          <w:sz w:val="28"/>
          <w:szCs w:val="28"/>
          <w:rtl w:val="0"/>
          <w:lang w:val="sv-SE"/>
        </w:rPr>
        <w:t>”</w:t>
      </w:r>
      <w:r>
        <w:rPr>
          <w:rFonts w:ascii="Arial" w:hAnsi="Arial"/>
          <w:sz w:val="28"/>
          <w:szCs w:val="28"/>
          <w:rtl w:val="0"/>
          <w:lang w:val="sv-SE"/>
        </w:rPr>
        <w:t>. I riktlinjerna finns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rsta 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ngen rehabilitering som riktar sig till personer som har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pt-PT"/>
        </w:rPr>
        <w:t xml:space="preserve">tt afasi.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Personer med afasi som bed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it-IT"/>
        </w:rPr>
        <w:t>ms ha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jlighet att kunna tillgodog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 sig intensiv kommunikativ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ska erbjudas det. Rekommendationen 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djer sig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internationell forskning som visar att intensiv spr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klig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ger b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ttre effekt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n 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ning som glest ut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fr-FR"/>
        </w:rPr>
        <w:t>ver l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ngre tid. I de nationella riktlinjerna finns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ven kommunikationspartnertr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ning med. Det ges till anh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riga/n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rst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ende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de ska kunna 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 xml:space="preserve">dja kommunikationen med personer som har afasi.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B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da insatserna ges av logopeder. Enligt Socialstyrelsens riktlinjer kr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vs dock 107 nya logopedtj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>nster i landet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 att kunna tillgodose detta. 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med all sannolikhet en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de-DE"/>
        </w:rPr>
        <w:t>gt 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knad siffra, enligt Svenska Logopedf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 xml:space="preserve">rbundet. </w:t>
      </w: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>Vi vill d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uppmana huvudm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 i regioner och landsting att planera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kunna uppfylla rekommendationerna i Socialstyrelsens riktlinjer som r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 afasi-gruppen. God kommunikativ rehabilitering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nar sig b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>de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kort och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</w:rPr>
        <w:t xml:space="preserve">ng sikt. Den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kar delaktigheten. Den minskar isolation och psykisk oh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lsa. Det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kar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jligheterna att komma tillbaka i syssels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</w:rPr>
        <w:t xml:space="preserve">ttning. </w:t>
      </w:r>
    </w:p>
    <w:p>
      <w:pPr>
        <w:pStyle w:val="Brödtext"/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Ulrika Guldstrand,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rbundsordf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rande i Svenska Logopedf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Lars Berge-Kleber,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rbundsordf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rbundet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Inger Nilsson</w:t>
      </w:r>
      <w:r>
        <w:rPr>
          <w:rFonts w:ascii="Arial" w:hAnsi="Arial"/>
          <w:b w:val="1"/>
          <w:bCs w:val="1"/>
          <w:sz w:val="28"/>
          <w:szCs w:val="28"/>
          <w:rtl w:val="0"/>
        </w:rPr>
        <w:t>, 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reningen i 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Sk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ne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Git Gren, ordf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rande i Afasif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reningen Helsingborg med omnejd, Helsingborgs </w:t>
      </w:r>
      <w:r>
        <w:rPr>
          <w:rFonts w:ascii="Arial" w:hAnsi="Arial"/>
          <w:b w:val="1"/>
          <w:bCs w:val="1"/>
          <w:sz w:val="28"/>
          <w:szCs w:val="28"/>
          <w:rtl w:val="0"/>
        </w:rPr>
        <w:t>kommun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